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Noto Sans CJK JP" w:hAnsi="Noto Sans CJK JP" w:eastAsia="Noto Sans CJK JP"/>
          <w:b/>
          <w:color w:val="5B4636"/>
          <w:sz w:val="28"/>
        </w:rPr>
        <w:t>看護師の業務効率化ワークシート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55"/>
        <w:gridCol w:w="2655"/>
        <w:gridCol w:w="2655"/>
        <w:gridCol w:w="2655"/>
        <w:gridCol w:w="2655"/>
        <w:gridCol w:w="2655"/>
      </w:tblGrid>
      <w:tr>
        <w:tc>
          <w:tcPr>
            <w:tcW w:type="dxa" w:w="1814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3E9E2"/>
            <w:tcBorders>
              <w:top w:val="single" w:sz="5" w:color="C9B6A8"/>
              <w:left w:val="single" w:sz="5" w:color="C9B6A8"/>
              <w:bottom w:val="single" w:sz="5" w:color="C9B6A8"/>
              <w:right w:val="single" w:sz="5" w:color="C9B6A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6"/>
              </w:rPr>
              <w:t>日付</w:t>
            </w:r>
          </w:p>
        </w:tc>
        <w:tc>
          <w:tcPr>
            <w:tcW w:type="dxa" w:w="311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9B6A8"/>
              <w:left w:val="single" w:sz="5" w:color="C9B6A8"/>
              <w:bottom w:val="single" w:sz="5" w:color="C9B6A8"/>
              <w:right w:val="single" w:sz="5" w:color="C9B6A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6"/>
              </w:rPr>
              <w:t xml:space="preserve">　　　　年　　月　　日</w:t>
            </w:r>
          </w:p>
        </w:tc>
        <w:tc>
          <w:tcPr>
            <w:tcW w:type="dxa" w:w="1134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3E9E2"/>
            <w:tcBorders>
              <w:top w:val="single" w:sz="5" w:color="C9B6A8"/>
              <w:left w:val="single" w:sz="5" w:color="C9B6A8"/>
              <w:bottom w:val="single" w:sz="5" w:color="C9B6A8"/>
              <w:right w:val="single" w:sz="5" w:color="C9B6A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6"/>
              </w:rPr>
              <w:t>勤務</w:t>
            </w:r>
          </w:p>
        </w:tc>
        <w:tc>
          <w:tcPr>
            <w:tcW w:type="dxa" w:w="25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9B6A8"/>
              <w:left w:val="single" w:sz="5" w:color="C9B6A8"/>
              <w:bottom w:val="single" w:sz="5" w:color="C9B6A8"/>
              <w:right w:val="single" w:sz="5" w:color="C9B6A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6"/>
              </w:rPr>
              <w:t>日勤・早番・遅番</w:t>
            </w:r>
          </w:p>
        </w:tc>
        <w:tc>
          <w:tcPr>
            <w:tcW w:type="dxa" w:w="1134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3E9E2"/>
            <w:tcBorders>
              <w:top w:val="single" w:sz="5" w:color="C9B6A8"/>
              <w:left w:val="single" w:sz="5" w:color="C9B6A8"/>
              <w:bottom w:val="single" w:sz="5" w:color="C9B6A8"/>
              <w:right w:val="single" w:sz="5" w:color="C9B6A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6"/>
              </w:rPr>
              <w:t>受け持ち人数</w:t>
            </w:r>
          </w:p>
        </w:tc>
        <w:tc>
          <w:tcPr>
            <w:tcW w:type="dxa" w:w="4535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9B6A8"/>
              <w:left w:val="single" w:sz="5" w:color="C9B6A8"/>
              <w:bottom w:val="single" w:sz="5" w:color="C9B6A8"/>
              <w:right w:val="single" w:sz="5" w:color="C9B6A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6"/>
              </w:rPr>
              <w:t xml:space="preserve">　　　名　　病棟：　　　　　　　　　</w:t>
            </w:r>
          </w:p>
        </w:tc>
      </w:tr>
    </w:tbl>
    <w:p>
      <w:pPr>
        <w:spacing w:after="40"/>
      </w:pPr>
      <w:r>
        <w:rPr>
          <w:rFonts w:ascii="Noto Sans CJK JP" w:hAnsi="Noto Sans CJK JP" w:eastAsia="Noto Sans CJK JP"/>
          <w:b w:val="0"/>
          <w:color w:val="7A6555"/>
          <w:sz w:val="15"/>
        </w:rPr>
        <w:t>記号例：★最優先　○時間指定　！注意・報告　□未実施　✓実施済み　→申し送り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82"/>
        <w:gridCol w:w="3982"/>
        <w:gridCol w:w="3982"/>
        <w:gridCol w:w="3982"/>
      </w:tblGrid>
      <w:tr>
        <w:tc>
          <w:tcPr>
            <w:tcW w:type="dxa" w:w="3855"/>
            <w:vAlign w:val="center"/>
            <w:tcMar>
              <w:top w:w="35" w:type="dxa"/>
              <w:start w:w="55" w:type="dxa"/>
              <w:bottom w:w="30" w:type="dxa"/>
              <w:end w:w="55" w:type="dxa"/>
            </w:tcMar>
            <w:shd w:fill="EED8D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 xml:space="preserve">患者①　部屋：　　　氏名：　　　　　　</w:t>
            </w:r>
          </w:p>
        </w:tc>
        <w:tc>
          <w:tcPr>
            <w:tcW w:type="dxa" w:w="3855"/>
            <w:vAlign w:val="center"/>
            <w:tcMar>
              <w:top w:w="35" w:type="dxa"/>
              <w:start w:w="55" w:type="dxa"/>
              <w:bottom w:w="30" w:type="dxa"/>
              <w:end w:w="55" w:type="dxa"/>
            </w:tcMar>
            <w:shd w:fill="EED8D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 xml:space="preserve">患者②　部屋：　　　氏名：　　　　　　</w:t>
            </w:r>
          </w:p>
        </w:tc>
        <w:tc>
          <w:tcPr>
            <w:tcW w:type="dxa" w:w="3855"/>
            <w:vAlign w:val="center"/>
            <w:tcMar>
              <w:top w:w="35" w:type="dxa"/>
              <w:start w:w="55" w:type="dxa"/>
              <w:bottom w:w="30" w:type="dxa"/>
              <w:end w:w="55" w:type="dxa"/>
            </w:tcMar>
            <w:shd w:fill="EED8D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 xml:space="preserve">患者③　部屋：　　　氏名：　　　　　　</w:t>
            </w:r>
          </w:p>
        </w:tc>
        <w:tc>
          <w:tcPr>
            <w:tcW w:type="dxa" w:w="3855"/>
            <w:vAlign w:val="center"/>
            <w:tcMar>
              <w:top w:w="35" w:type="dxa"/>
              <w:start w:w="55" w:type="dxa"/>
              <w:bottom w:w="30" w:type="dxa"/>
              <w:end w:w="55" w:type="dxa"/>
            </w:tcMar>
            <w:shd w:fill="EED8D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 xml:space="preserve">患者④　部屋：　　　氏名：　　　　　　</w:t>
            </w:r>
          </w:p>
        </w:tc>
      </w:tr>
      <w:tr>
        <w:trPr>
          <w:trHeight w:val="964" w:hRule="exact"/>
        </w:trPr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基本情報</w:t>
              <w:br/>
              <w:t>主病名／入院目的：</w:t>
              <w:br/>
              <w:t>術後・入院日：</w:t>
              <w:br/>
              <w:t>安静度・移動：</w:t>
              <w:br/>
              <w:t>食事・アレルギー：</w:t>
              <w:br/>
              <w:t>感染対策／転倒リスク：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基本情報</w:t>
              <w:br/>
              <w:t>主病名／入院目的：</w:t>
              <w:br/>
              <w:t>術後・入院日：</w:t>
              <w:br/>
              <w:t>安静度・移動：</w:t>
              <w:br/>
              <w:t>食事・アレルギー：</w:t>
              <w:br/>
              <w:t>感染対策／転倒リスク：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基本情報</w:t>
              <w:br/>
              <w:t>主病名／入院目的：</w:t>
              <w:br/>
              <w:t>術後・入院日：</w:t>
              <w:br/>
              <w:t>安静度・移動：</w:t>
              <w:br/>
              <w:t>食事・アレルギー：</w:t>
              <w:br/>
              <w:t>感染対策／転倒リスク：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基本情報</w:t>
              <w:br/>
              <w:t>主病名／入院目的：</w:t>
              <w:br/>
              <w:t>術後・入院日：</w:t>
              <w:br/>
              <w:t>安静度・移動：</w:t>
              <w:br/>
              <w:t>食事・アレルギー：</w:t>
              <w:br/>
              <w:t>感染対策／転倒リスク：</w:t>
            </w:r>
          </w:p>
        </w:tc>
      </w:tr>
      <w:tr>
        <w:trPr>
          <w:trHeight w:val="1077" w:hRule="exact"/>
        </w:trPr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今日の予定</w:t>
              <w:br/>
              <w:t>検査・処置：</w:t>
              <w:br/>
              <w:t>点滴・抗菌薬：</w:t>
              <w:br/>
              <w:t>血糖・内服：</w:t>
              <w:br/>
              <w:t>清潔ケア・リハ：</w:t>
              <w:br/>
              <w:t>退院・家族対応：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今日の予定</w:t>
              <w:br/>
              <w:t>検査・処置：</w:t>
              <w:br/>
              <w:t>点滴・抗菌薬：</w:t>
              <w:br/>
              <w:t>血糖・内服：</w:t>
              <w:br/>
              <w:t>清潔ケア・リハ：</w:t>
              <w:br/>
              <w:t>退院・家族対応：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今日の予定</w:t>
              <w:br/>
              <w:t>検査・処置：</w:t>
              <w:br/>
              <w:t>点滴・抗菌薬：</w:t>
              <w:br/>
              <w:t>血糖・内服：</w:t>
              <w:br/>
              <w:t>清潔ケア・リハ：</w:t>
              <w:br/>
              <w:t>退院・家族対応：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今日の予定</w:t>
              <w:br/>
              <w:t>検査・処置：</w:t>
              <w:br/>
              <w:t>点滴・抗菌薬：</w:t>
              <w:br/>
              <w:t>血糖・内服：</w:t>
              <w:br/>
              <w:t>清潔ケア・リハ：</w:t>
              <w:br/>
              <w:t>退院・家族対応：</w:t>
            </w:r>
          </w:p>
        </w:tc>
      </w:tr>
      <w:tr>
        <w:trPr>
          <w:trHeight w:val="964" w:hRule="exact"/>
        </w:trPr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重点観察</w:t>
              <w:br/>
              <w:t>□ 意識　□ 呼吸　□ 循環</w:t>
              <w:br/>
              <w:t>□ 疼痛　□ 尿量　□ 排液</w:t>
              <w:br/>
              <w:t>□ 創部　□ 食事　□ 排泄</w:t>
              <w:br/>
              <w:t>その他：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重点観察</w:t>
              <w:br/>
              <w:t>□ 意識　□ 呼吸　□ 循環</w:t>
              <w:br/>
              <w:t>□ 疼痛　□ 尿量　□ 排液</w:t>
              <w:br/>
              <w:t>□ 創部　□ 食事　□ 排泄</w:t>
              <w:br/>
              <w:t>その他：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重点観察</w:t>
              <w:br/>
              <w:t>□ 意識　□ 呼吸　□ 循環</w:t>
              <w:br/>
              <w:t>□ 疼痛　□ 尿量　□ 排液</w:t>
              <w:br/>
              <w:t>□ 創部　□ 食事　□ 排泄</w:t>
              <w:br/>
              <w:t>その他：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重点観察</w:t>
              <w:br/>
              <w:t>□ 意識　□ 呼吸　□ 循環</w:t>
              <w:br/>
              <w:t>□ 疼痛　□ 尿量　□ 排液</w:t>
              <w:br/>
              <w:t>□ 創部　□ 食事　□ 排泄</w:t>
              <w:br/>
              <w:t>その他：</w:t>
            </w:r>
          </w:p>
        </w:tc>
      </w:tr>
      <w:tr>
        <w:trPr>
          <w:trHeight w:val="964" w:hRule="exact"/>
        </w:trPr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報告・確認</w:t>
              <w:br/>
              <w:t>□ 医師　□ リーダー</w:t>
              <w:br/>
              <w:t>□ 指示確認　□ 他職種</w:t>
              <w:br/>
              <w:t>内容：</w:t>
              <w:br/>
              <w:t>報告時刻：　　　　済 □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報告・確認</w:t>
              <w:br/>
              <w:t>□ 医師　□ リーダー</w:t>
              <w:br/>
              <w:t>□ 指示確認　□ 他職種</w:t>
              <w:br/>
              <w:t>内容：</w:t>
              <w:br/>
              <w:t>報告時刻：　　　　済 □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報告・確認</w:t>
              <w:br/>
              <w:t>□ 医師　□ リーダー</w:t>
              <w:br/>
              <w:t>□ 指示確認　□ 他職種</w:t>
              <w:br/>
              <w:t>内容：</w:t>
              <w:br/>
              <w:t>報告時刻：　　　　済 □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報告・確認</w:t>
              <w:br/>
              <w:t>□ 医師　□ リーダー</w:t>
              <w:br/>
              <w:t>□ 指示確認　□ 他職種</w:t>
              <w:br/>
              <w:t>内容：</w:t>
              <w:br/>
              <w:t>報告時刻：　　　　済 □</w:t>
            </w:r>
          </w:p>
        </w:tc>
      </w:tr>
      <w:tr>
        <w:trPr>
          <w:trHeight w:val="907" w:hRule="exact"/>
        </w:trPr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記録・申し送り</w:t>
              <w:br/>
              <w:t>□ 看護記録　□ 経過表</w:t>
              <w:br/>
              <w:t>□ I/O　□ 評価表</w:t>
              <w:br/>
              <w:t>未完了／次勤務へ：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記録・申し送り</w:t>
              <w:br/>
              <w:t>□ 看護記録　□ 経過表</w:t>
              <w:br/>
              <w:t>□ I/O　□ 評価表</w:t>
              <w:br/>
              <w:t>未完了／次勤務へ：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記録・申し送り</w:t>
              <w:br/>
              <w:t>□ 看護記録　□ 経過表</w:t>
              <w:br/>
              <w:t>□ I/O　□ 評価表</w:t>
              <w:br/>
              <w:t>未完了／次勤務へ：</w:t>
            </w:r>
          </w:p>
        </w:tc>
        <w:tc>
          <w:tcPr>
            <w:tcW w:type="dxa" w:w="3855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5B4636"/>
                <w:sz w:val="13"/>
              </w:rPr>
              <w:t>記録・申し送り</w:t>
              <w:br/>
              <w:t>□ 看護記録　□ 経過表</w:t>
              <w:br/>
              <w:t>□ I/O　□ 評価表</w:t>
              <w:br/>
              <w:t>未完了／次勤務へ：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10"/>
        <w:gridCol w:w="5310"/>
        <w:gridCol w:w="5310"/>
      </w:tblGrid>
      <w:tr>
        <w:tc>
          <w:tcPr>
            <w:tcW w:type="dxa" w:w="6690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shd w:fill="F3E9E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>時間軸｜時間が決まっている業務から記入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230"/>
              <w:gridCol w:w="2230"/>
              <w:gridCol w:w="2230"/>
            </w:tblGrid>
            <w:tr>
              <w:tc>
                <w:tcPr>
                  <w:tcW w:type="dxa" w:w="907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shd w:fill="FAF5F1"/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4"/>
                    </w:rPr>
                    <w:t>時間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shd w:fill="FAF5F1"/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4"/>
                    </w:rPr>
                    <w:t>患者・業務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shd w:fill="FAF5F1"/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4"/>
                    </w:rPr>
                    <w:t>患者・業務</w:t>
                  </w:r>
                </w:p>
              </w:tc>
            </w:tr>
            <w:tr>
              <w:tc>
                <w:tcPr>
                  <w:tcW w:type="dxa" w:w="907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3"/>
                    </w:rPr>
                    <w:t>8:30-9:30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</w:tr>
            <w:tr>
              <w:tc>
                <w:tcPr>
                  <w:tcW w:type="dxa" w:w="907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3"/>
                    </w:rPr>
                    <w:t>9:30-10:30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</w:tr>
            <w:tr>
              <w:tc>
                <w:tcPr>
                  <w:tcW w:type="dxa" w:w="907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3"/>
                    </w:rPr>
                    <w:t>10:30-11:30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</w:tr>
            <w:tr>
              <w:tc>
                <w:tcPr>
                  <w:tcW w:type="dxa" w:w="907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3"/>
                    </w:rPr>
                    <w:t>11:30-12:30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</w:tr>
            <w:tr>
              <w:tc>
                <w:tcPr>
                  <w:tcW w:type="dxa" w:w="907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Noto Sans CJK JP" w:hAnsi="Noto Sans CJK JP" w:eastAsia="Noto Sans CJK JP"/>
                      <w:b/>
                      <w:color w:val="5B4636"/>
                      <w:sz w:val="13"/>
                    </w:rPr>
                    <w:t>12:30-終了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  <w:tc>
                <w:tcPr>
                  <w:tcW w:type="dxa" w:w="2778"/>
                  <w:vAlign w:val="center"/>
                  <w:tcMar>
                    <w:top w:w="60" w:type="dxa"/>
                    <w:start w:w="60" w:type="dxa"/>
                    <w:bottom w:w="60" w:type="dxa"/>
                    <w:end w:w="60" w:type="dxa"/>
                  </w:tcMar>
                  <w:tcBorders>
                    <w:top w:val="single" w:sz="4" w:color="D6C8BF"/>
                    <w:left w:val="single" w:sz="4" w:color="D6C8BF"/>
                    <w:bottom w:val="single" w:sz="4" w:color="D6C8BF"/>
                    <w:right w:val="single" w:sz="4" w:color="D6C8B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Noto Sans CJK JP" w:hAnsi="Noto Sans CJK JP" w:eastAsia="Noto Sans CJK JP"/>
                      <w:b w:val="0"/>
                      <w:color w:val="5B4636"/>
                      <w:sz w:val="14"/>
                    </w:rPr>
                    <w:t xml:space="preserve">□ </w:t>
                  </w:r>
                </w:p>
              </w:tc>
            </w:tr>
          </w:tbl>
          <w:p/>
        </w:tc>
        <w:tc>
          <w:tcPr>
            <w:tcW w:type="dxa" w:w="4649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shd w:fill="F3E9E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>追加業務・あとで行うこと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  <w:p>
            <w:pPr>
              <w:spacing w:after="4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5"/>
              </w:rPr>
              <w:t xml:space="preserve">□　　　　　　　　　　　　　　</w:t>
            </w:r>
          </w:p>
        </w:tc>
        <w:tc>
          <w:tcPr>
            <w:tcW w:type="dxa" w:w="4082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shd w:fill="F3E9E2"/>
            <w:tcBorders>
              <w:top w:val="single" w:sz="5" w:color="BFA99B"/>
              <w:left w:val="single" w:sz="5" w:color="BFA99B"/>
              <w:bottom w:val="single" w:sz="5" w:color="BFA99B"/>
              <w:right w:val="single" w:sz="5" w:color="BFA99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5B4636"/>
                <w:sz w:val="17"/>
              </w:rPr>
              <w:t>報告・終業前チェック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点滴・内服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検査・処置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医師報告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指示後の対応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看護記録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I/O・評価表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未完了を申し送り</w:t>
            </w:r>
          </w:p>
          <w:p>
            <w:pPr>
              <w:spacing w:after="20" w:line="240" w:lineRule="auto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>□ ワークシート廃棄</w:t>
            </w:r>
          </w:p>
          <w:p>
            <w:pPr>
              <w:spacing w:before="40" w:after="0"/>
            </w:pPr>
            <w:r>
              <w:rPr>
                <w:rFonts w:ascii="Noto Sans CJK JP" w:hAnsi="Noto Sans CJK JP" w:eastAsia="Noto Sans CJK JP"/>
                <w:b/>
                <w:color w:val="5B4636"/>
                <w:sz w:val="14"/>
              </w:rPr>
              <w:t>申し送りメモ：</w:t>
            </w:r>
          </w:p>
          <w:p>
            <w:pPr>
              <w:spacing w:after="20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 xml:space="preserve">　　　　　　　　　　　　　　　　　</w:t>
            </w:r>
          </w:p>
          <w:p>
            <w:pPr>
              <w:spacing w:after="20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 xml:space="preserve">　　　　　　　　　　　　　　　　　</w:t>
            </w:r>
          </w:p>
          <w:p>
            <w:pPr>
              <w:spacing w:after="20"/>
            </w:pPr>
            <w:r>
              <w:rPr>
                <w:rFonts w:ascii="Noto Sans CJK JP" w:hAnsi="Noto Sans CJK JP" w:eastAsia="Noto Sans CJK JP"/>
                <w:b w:val="0"/>
                <w:color w:val="5B4636"/>
                <w:sz w:val="14"/>
              </w:rPr>
              <w:t xml:space="preserve">　　　　　　　　　　　　　　　　　</w:t>
            </w:r>
          </w:p>
        </w:tc>
      </w:tr>
    </w:tbl>
    <w:p>
      <w:pPr>
        <w:spacing w:before="20"/>
        <w:jc w:val="right"/>
      </w:pPr>
      <w:r>
        <w:rPr>
          <w:rFonts w:ascii="Noto Sans CJK JP" w:hAnsi="Noto Sans CJK JP" w:eastAsia="Noto Sans CJK JP"/>
          <w:b w:val="0"/>
          <w:color w:val="7A6555"/>
          <w:sz w:val="13"/>
        </w:rPr>
        <w:t>※患者情報は院内規定に従って管理し、勤務終了後は所定の方法で廃棄してください。</w:t>
      </w:r>
    </w:p>
    <w:sectPr w:rsidR="00FC693F" w:rsidRPr="0006063C" w:rsidSect="00034616">
      <w:pgSz w:w="16838" w:h="11906" w:orient="landscape"/>
      <w:pgMar w:top="397" w:right="454" w:bottom="397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color w:val="5B4636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